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FFF2" w14:textId="11D0CC59" w:rsidR="0023215C" w:rsidRDefault="0023215C">
      <w:r>
        <w:fldChar w:fldCharType="begin"/>
      </w:r>
      <w:r>
        <w:instrText xml:space="preserve"> HYPERLINK "https://www.armis.com/legal/general-terms-and-conditions/" </w:instrText>
      </w:r>
      <w:r>
        <w:fldChar w:fldCharType="separate"/>
      </w:r>
      <w:r>
        <w:rPr>
          <w:rStyle w:val="Hyperlink"/>
        </w:rPr>
        <w:t xml:space="preserve">General Terms and Conditions - </w:t>
      </w:r>
      <w:proofErr w:type="spellStart"/>
      <w:r>
        <w:rPr>
          <w:rStyle w:val="Hyperlink"/>
        </w:rPr>
        <w:t>Armis</w:t>
      </w:r>
      <w:r>
        <w:fldChar w:fldCharType="end"/>
      </w:r>
      <w:proofErr w:type="spellEnd"/>
    </w:p>
    <w:p w14:paraId="123C1D0B" w14:textId="2732F701" w:rsidR="005E2EF1" w:rsidRDefault="005E2EF1"/>
    <w:p w14:paraId="693AAA31" w14:textId="7AA03F20" w:rsidR="005E2EF1" w:rsidRDefault="005E2EF1">
      <w:hyperlink r:id="rId4" w:history="1">
        <w:r>
          <w:rPr>
            <w:rStyle w:val="Hyperlink"/>
          </w:rPr>
          <w:t>Elastic Cloud Standard Terms of Service | Elastic</w:t>
        </w:r>
      </w:hyperlink>
    </w:p>
    <w:p w14:paraId="6EDC82B7" w14:textId="77777777" w:rsidR="005E2EF1" w:rsidRDefault="005E2EF1" w:rsidP="005E2EF1"/>
    <w:p w14:paraId="1C8F960D" w14:textId="77777777" w:rsidR="005E2EF1" w:rsidRDefault="005E2EF1" w:rsidP="005E2EF1">
      <w:hyperlink r:id="rId5" w:history="1">
        <w:r>
          <w:rPr>
            <w:rStyle w:val="Hyperlink"/>
          </w:rPr>
          <w:t>Imperva-Warranty-and-Returns-info.pdf (gts-ts.com)</w:t>
        </w:r>
      </w:hyperlink>
    </w:p>
    <w:p w14:paraId="258595A4" w14:textId="478A11E5" w:rsidR="0023215C" w:rsidRDefault="0023215C"/>
    <w:p w14:paraId="16DD58EF" w14:textId="5904B8E1" w:rsidR="005E2EF1" w:rsidRDefault="005E2EF1">
      <w:hyperlink r:id="rId6" w:history="1">
        <w:r>
          <w:rPr>
            <w:rStyle w:val="Hyperlink"/>
          </w:rPr>
          <w:t>Terms Of Service | KnowBe4</w:t>
        </w:r>
      </w:hyperlink>
    </w:p>
    <w:p w14:paraId="25357AD0" w14:textId="0FB546B2" w:rsidR="005E2EF1" w:rsidRDefault="005E2EF1"/>
    <w:p w14:paraId="3865D8EE" w14:textId="782F6833" w:rsidR="005E2EF1" w:rsidRDefault="000817B9">
      <w:hyperlink r:id="rId7" w:history="1">
        <w:r w:rsidRPr="000817B9">
          <w:rPr>
            <w:rStyle w:val="Hyperlink"/>
            <w:lang w:val="fr-FR"/>
          </w:rPr>
          <w:t xml:space="preserve">Software License &amp; SaaS Documents | </w:t>
        </w:r>
        <w:proofErr w:type="gramStart"/>
        <w:r w:rsidRPr="000817B9">
          <w:rPr>
            <w:rStyle w:val="Hyperlink"/>
            <w:lang w:val="fr-FR"/>
          </w:rPr>
          <w:t>Micro Focus</w:t>
        </w:r>
        <w:proofErr w:type="gramEnd"/>
      </w:hyperlink>
    </w:p>
    <w:p w14:paraId="4DBD60BE" w14:textId="1887BCDA" w:rsidR="000817B9" w:rsidRDefault="000817B9"/>
    <w:p w14:paraId="2A64C546" w14:textId="5D9A0D37" w:rsidR="000817B9" w:rsidRPr="000817B9" w:rsidRDefault="000817B9">
      <w:pPr>
        <w:rPr>
          <w:lang w:val="fr-FR"/>
        </w:rPr>
      </w:pPr>
      <w:hyperlink r:id="rId8" w:history="1">
        <w:r>
          <w:rPr>
            <w:rStyle w:val="Hyperlink"/>
          </w:rPr>
          <w:t>Legal - Palo Alto Networks</w:t>
        </w:r>
      </w:hyperlink>
    </w:p>
    <w:p w14:paraId="7731AB6B" w14:textId="77777777" w:rsidR="005E2EF1" w:rsidRPr="000817B9" w:rsidRDefault="005E2EF1">
      <w:pPr>
        <w:rPr>
          <w:lang w:val="fr-FR"/>
        </w:rPr>
      </w:pPr>
    </w:p>
    <w:p w14:paraId="280D6D48" w14:textId="7055C579" w:rsidR="00D8405E" w:rsidRDefault="001120EF">
      <w:hyperlink r:id="rId9" w:history="1">
        <w:r>
          <w:rPr>
            <w:rStyle w:val="Hyperlink"/>
          </w:rPr>
          <w:t>Standard Form Agreements (rsa.com)</w:t>
        </w:r>
      </w:hyperlink>
    </w:p>
    <w:p w14:paraId="75590850" w14:textId="73A0D72D" w:rsidR="001120EF" w:rsidRDefault="001120EF"/>
    <w:p w14:paraId="7C6BCBC3" w14:textId="09721227" w:rsidR="001120EF" w:rsidRDefault="001120EF">
      <w:hyperlink r:id="rId10" w:history="1">
        <w:r>
          <w:rPr>
            <w:rStyle w:val="Hyperlink"/>
          </w:rPr>
          <w:t>Splunk-Returns-and-Warranty-info-2.pdf (gts-ts.com)</w:t>
        </w:r>
      </w:hyperlink>
    </w:p>
    <w:p w14:paraId="782F10B2" w14:textId="79F9E4D2" w:rsidR="001120EF" w:rsidRDefault="000817B9">
      <w:r>
        <w:t xml:space="preserve"> </w:t>
      </w:r>
    </w:p>
    <w:sectPr w:rsidR="0011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EF"/>
    <w:rsid w:val="000817B9"/>
    <w:rsid w:val="001120EF"/>
    <w:rsid w:val="0023215C"/>
    <w:rsid w:val="005E2EF1"/>
    <w:rsid w:val="00D8405E"/>
    <w:rsid w:val="00E2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E179E"/>
  <w15:chartTrackingRefBased/>
  <w15:docId w15:val="{642FFC9F-FCCB-436A-991B-F758FD56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oaltonetworks.com/le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rofocus.com/en-us/legal/software-licens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nowbe4.com/ter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ts-ts.com/wp-content/uploads/2019/07/Imperva-Warranty-and-Returns-info.pdf" TargetMode="External"/><Relationship Id="rId10" Type="http://schemas.openxmlformats.org/officeDocument/2006/relationships/hyperlink" Target="https://gts-ts.com/wp-content/uploads/2019/07/Splunk-Returns-and-Warranty-info-2.pdf" TargetMode="External"/><Relationship Id="rId4" Type="http://schemas.openxmlformats.org/officeDocument/2006/relationships/hyperlink" Target="https://www.elastic.co/agreements/inc/cloud-services-standard" TargetMode="External"/><Relationship Id="rId9" Type="http://schemas.openxmlformats.org/officeDocument/2006/relationships/hyperlink" Target="https://www.rsa.com/standard-form-agre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Revised Response 3</dc:creator>
  <cp:keywords/>
  <dc:description/>
  <cp:lastModifiedBy>Revised Response 3</cp:lastModifiedBy>
  <cp:revision>1</cp:revision>
  <dcterms:created xsi:type="dcterms:W3CDTF">2022-01-24T17:20:00Z</dcterms:created>
  <dcterms:modified xsi:type="dcterms:W3CDTF">2022-01-24T18:48:00Z</dcterms:modified>
</cp:coreProperties>
</file>